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2477"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MP [</w:t>
      </w:r>
      <w:r w:rsidRPr="00915117">
        <w:rPr>
          <w:rFonts w:ascii="Arial" w:hAnsi="Arial" w:cs="Arial"/>
          <w:sz w:val="20"/>
          <w:szCs w:val="20"/>
          <w:highlight w:val="yellow"/>
          <w:lang w:val="fr-CA"/>
        </w:rPr>
        <w:t>DERNIER NOM</w:t>
      </w:r>
      <w:r w:rsidRPr="00915117">
        <w:rPr>
          <w:rFonts w:ascii="Arial" w:hAnsi="Arial" w:cs="Arial"/>
          <w:sz w:val="20"/>
          <w:szCs w:val="20"/>
          <w:lang w:val="fr-CA"/>
        </w:rPr>
        <w:t>], [</w:t>
      </w:r>
      <w:r w:rsidRPr="00915117">
        <w:rPr>
          <w:rFonts w:ascii="Arial" w:hAnsi="Arial" w:cs="Arial"/>
          <w:sz w:val="20"/>
          <w:szCs w:val="20"/>
          <w:highlight w:val="yellow"/>
          <w:lang w:val="fr-CA"/>
        </w:rPr>
        <w:t>MINISTRE/CRITIQUE DE...]</w:t>
      </w:r>
    </w:p>
    <w:p w14:paraId="2A19B2E3"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Chambre des communes</w:t>
      </w:r>
    </w:p>
    <w:p w14:paraId="36F07725"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Ottawa (Ontario)</w:t>
      </w:r>
    </w:p>
    <w:p w14:paraId="4217A7A0"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K1A 0A6</w:t>
      </w:r>
    </w:p>
    <w:p w14:paraId="20866F28" w14:textId="77777777" w:rsidR="00915117" w:rsidRPr="00915117" w:rsidRDefault="00915117" w:rsidP="00915117">
      <w:pPr>
        <w:spacing w:after="0"/>
        <w:jc w:val="both"/>
        <w:rPr>
          <w:rFonts w:ascii="Arial" w:hAnsi="Arial" w:cs="Arial"/>
          <w:sz w:val="20"/>
          <w:szCs w:val="20"/>
          <w:lang w:val="fr-CA"/>
        </w:rPr>
      </w:pPr>
    </w:p>
    <w:p w14:paraId="606316B0"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Livré par courrier électronique</w:t>
      </w:r>
    </w:p>
    <w:p w14:paraId="546A50E0" w14:textId="77777777" w:rsidR="00915117" w:rsidRPr="00915117" w:rsidRDefault="00915117" w:rsidP="00915117">
      <w:pPr>
        <w:spacing w:after="0"/>
        <w:jc w:val="both"/>
        <w:rPr>
          <w:rFonts w:ascii="Arial" w:hAnsi="Arial" w:cs="Arial"/>
          <w:sz w:val="20"/>
          <w:szCs w:val="20"/>
          <w:lang w:val="fr-CA"/>
        </w:rPr>
      </w:pPr>
    </w:p>
    <w:p w14:paraId="0DAD93A5"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Cher [</w:t>
      </w:r>
      <w:r w:rsidRPr="00915117">
        <w:rPr>
          <w:rFonts w:ascii="Arial" w:hAnsi="Arial" w:cs="Arial"/>
          <w:sz w:val="20"/>
          <w:szCs w:val="20"/>
          <w:highlight w:val="yellow"/>
          <w:lang w:val="fr-CA"/>
        </w:rPr>
        <w:t>TITRE/NOM</w:t>
      </w:r>
      <w:r w:rsidRPr="00915117">
        <w:rPr>
          <w:rFonts w:ascii="Arial" w:hAnsi="Arial" w:cs="Arial"/>
          <w:sz w:val="20"/>
          <w:szCs w:val="20"/>
          <w:lang w:val="fr-CA"/>
        </w:rPr>
        <w:t>],</w:t>
      </w:r>
    </w:p>
    <w:p w14:paraId="5705D47E" w14:textId="77777777" w:rsidR="00915117" w:rsidRPr="00915117" w:rsidRDefault="00915117" w:rsidP="00915117">
      <w:pPr>
        <w:spacing w:after="0"/>
        <w:jc w:val="both"/>
        <w:rPr>
          <w:rFonts w:ascii="Arial" w:hAnsi="Arial" w:cs="Arial"/>
          <w:sz w:val="20"/>
          <w:szCs w:val="20"/>
          <w:lang w:val="fr-CA"/>
        </w:rPr>
      </w:pPr>
    </w:p>
    <w:p w14:paraId="15B5BE6B" w14:textId="7EA041B3"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J'écris au nom de [</w:t>
      </w:r>
      <w:r w:rsidRPr="00915117">
        <w:rPr>
          <w:rFonts w:ascii="Arial" w:hAnsi="Arial" w:cs="Arial"/>
          <w:sz w:val="20"/>
          <w:szCs w:val="20"/>
          <w:highlight w:val="yellow"/>
          <w:lang w:val="fr-CA"/>
        </w:rPr>
        <w:t>ORGANISATION</w:t>
      </w:r>
      <w:r w:rsidRPr="00915117">
        <w:rPr>
          <w:rFonts w:ascii="Arial" w:hAnsi="Arial" w:cs="Arial"/>
          <w:sz w:val="20"/>
          <w:szCs w:val="20"/>
          <w:lang w:val="fr-CA"/>
        </w:rPr>
        <w:t>], une organisation qui représente [</w:t>
      </w:r>
      <w:r w:rsidRPr="00915117">
        <w:rPr>
          <w:rFonts w:ascii="Arial" w:hAnsi="Arial" w:cs="Arial"/>
          <w:sz w:val="20"/>
          <w:szCs w:val="20"/>
          <w:highlight w:val="yellow"/>
          <w:lang w:val="fr-CA"/>
        </w:rPr>
        <w:t>NOTE DE MEMBRE</w:t>
      </w:r>
      <w:r w:rsidRPr="00915117">
        <w:rPr>
          <w:rFonts w:ascii="Arial" w:hAnsi="Arial" w:cs="Arial"/>
          <w:sz w:val="20"/>
          <w:szCs w:val="20"/>
          <w:lang w:val="fr-CA"/>
        </w:rPr>
        <w:t xml:space="preserve">]. Nous sommes reconnaissants au gouvernement fédéral de l’aide d’urgence qu’il a apportée pendant la période de secours aux arts et à la culture canadiens. À savoir, la Subvention canadienne pour les salaires d'urgence, le Fonds de soutien d'urgence pour les secteurs de la culture, du patrimoine et du sport et La Prestation canadienne d’urgence. </w:t>
      </w:r>
    </w:p>
    <w:p w14:paraId="7856BDC6" w14:textId="77777777" w:rsidR="00915117" w:rsidRPr="00915117" w:rsidRDefault="00915117" w:rsidP="00915117">
      <w:pPr>
        <w:spacing w:after="0"/>
        <w:jc w:val="both"/>
        <w:rPr>
          <w:rFonts w:ascii="Arial" w:hAnsi="Arial" w:cs="Arial"/>
          <w:sz w:val="20"/>
          <w:szCs w:val="20"/>
          <w:lang w:val="fr-CA"/>
        </w:rPr>
      </w:pPr>
    </w:p>
    <w:p w14:paraId="32BB49E5"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La PCU a été vital pour nos artistes, entrepreneurs et travailleurs culturels indépendants qui sont sans emploi à cause du COVID19, dont les revenus ne peuvent être couverts par d'autres mesures de soutien, et qui continuent d'être à court d'opportunités de travail potentielles jusqu'à ce que le secteur des arts puisse rouvrir et reprendre en toute sécurité les activités de développement, de production, de répétition et de performance.</w:t>
      </w:r>
    </w:p>
    <w:p w14:paraId="560E9E7F" w14:textId="77777777" w:rsidR="00915117" w:rsidRPr="00915117" w:rsidRDefault="00915117" w:rsidP="00915117">
      <w:pPr>
        <w:spacing w:after="0"/>
        <w:jc w:val="both"/>
        <w:rPr>
          <w:rFonts w:ascii="Arial" w:hAnsi="Arial" w:cs="Arial"/>
          <w:sz w:val="20"/>
          <w:szCs w:val="20"/>
          <w:lang w:val="fr-CA"/>
        </w:rPr>
      </w:pPr>
    </w:p>
    <w:p w14:paraId="09E352D8"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 xml:space="preserve">Comme vous le savez, de nombreux Canadiens qui demeurent sans emploi et qui n'ont pas d'occasions d'emploi n'auront plus droit à leurs prestations de 16 semaines dès le 4 juillet. </w:t>
      </w:r>
      <w:r w:rsidRPr="00915117">
        <w:rPr>
          <w:rFonts w:ascii="Arial" w:hAnsi="Arial" w:cs="Arial"/>
          <w:b/>
          <w:bCs/>
          <w:sz w:val="20"/>
          <w:szCs w:val="20"/>
          <w:lang w:val="fr-CA"/>
        </w:rPr>
        <w:t>Nous demandons au gouvernement de modifier immédiatement le règlement pour prolonger la période d'admissibilité de 16 semaines afin que les travailleurs qui continuent d'être sans emploi et sans emploi puissent accéder au PCU jusqu'au 3 octobre 2020 au moins</w:t>
      </w:r>
      <w:r w:rsidRPr="00915117">
        <w:rPr>
          <w:rFonts w:ascii="Arial" w:hAnsi="Arial" w:cs="Arial"/>
          <w:sz w:val="20"/>
          <w:szCs w:val="20"/>
          <w:lang w:val="fr-CA"/>
        </w:rPr>
        <w:t>.</w:t>
      </w:r>
    </w:p>
    <w:p w14:paraId="70EDE0BD" w14:textId="77777777" w:rsidR="00915117" w:rsidRPr="00915117" w:rsidRDefault="00915117" w:rsidP="00915117">
      <w:pPr>
        <w:spacing w:after="0"/>
        <w:jc w:val="both"/>
        <w:rPr>
          <w:rFonts w:ascii="Arial" w:hAnsi="Arial" w:cs="Arial"/>
          <w:sz w:val="20"/>
          <w:szCs w:val="20"/>
          <w:lang w:val="fr-CA"/>
        </w:rPr>
      </w:pPr>
    </w:p>
    <w:p w14:paraId="70D39C4E"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w:t>
      </w:r>
      <w:r w:rsidRPr="00915117">
        <w:rPr>
          <w:rFonts w:ascii="Arial" w:hAnsi="Arial" w:cs="Arial"/>
          <w:sz w:val="20"/>
          <w:szCs w:val="20"/>
          <w:highlight w:val="yellow"/>
          <w:lang w:val="fr-CA"/>
        </w:rPr>
        <w:t>AJOUTER DES DONNÉES SUR LA PCU POUR VOTRE ORGANISATION/MEMBRE SI VOUS L'AVEZ</w:t>
      </w:r>
      <w:r w:rsidRPr="00915117">
        <w:rPr>
          <w:rFonts w:ascii="Arial" w:hAnsi="Arial" w:cs="Arial"/>
          <w:sz w:val="20"/>
          <w:szCs w:val="20"/>
          <w:lang w:val="fr-CA"/>
        </w:rPr>
        <w:t>]</w:t>
      </w:r>
      <w:r>
        <w:rPr>
          <w:rFonts w:ascii="Arial" w:hAnsi="Arial" w:cs="Arial"/>
          <w:sz w:val="20"/>
          <w:szCs w:val="20"/>
          <w:lang w:val="fr-CA"/>
        </w:rPr>
        <w:t>.</w:t>
      </w:r>
    </w:p>
    <w:p w14:paraId="0120610A" w14:textId="77777777" w:rsidR="00915117" w:rsidRPr="00915117" w:rsidRDefault="00915117" w:rsidP="00915117">
      <w:pPr>
        <w:spacing w:after="0"/>
        <w:jc w:val="both"/>
        <w:rPr>
          <w:rFonts w:ascii="Arial" w:hAnsi="Arial" w:cs="Arial"/>
          <w:sz w:val="20"/>
          <w:szCs w:val="20"/>
          <w:lang w:val="fr-CA"/>
        </w:rPr>
      </w:pPr>
    </w:p>
    <w:p w14:paraId="5237641F" w14:textId="77777777" w:rsid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Prolonger la période de 16 semaines sera un énorme soulagement pour les travailleurs culturels indépendants à court terme. Cependant, étant donné la nature des rassemblements publics de spectacles artistiques et des processus de création de groupes, de nombreux organismes artistiques sont dans une position où les activités seront annulées pour la saison de l'automne 2020 et, dans certains cas, pour l'hiver 2021. Il convient de noter que de nombreuses personnes qui ne peuvent pas être employées ou embauchées par contrat auront besoin d'un soutien financier bien au-delà du 3 octobre.</w:t>
      </w:r>
    </w:p>
    <w:p w14:paraId="3208C88A" w14:textId="77777777" w:rsidR="00915117" w:rsidRPr="00915117" w:rsidRDefault="00915117" w:rsidP="00915117">
      <w:pPr>
        <w:spacing w:after="0"/>
        <w:jc w:val="both"/>
        <w:rPr>
          <w:rFonts w:ascii="Arial" w:hAnsi="Arial" w:cs="Arial"/>
          <w:sz w:val="20"/>
          <w:szCs w:val="20"/>
          <w:lang w:val="fr-CA"/>
        </w:rPr>
      </w:pPr>
    </w:p>
    <w:p w14:paraId="16021BD2"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Si vous désirez discuter plus avant de cette question, je peux être joint à [</w:t>
      </w:r>
      <w:r w:rsidRPr="00915117">
        <w:rPr>
          <w:rFonts w:ascii="Arial" w:hAnsi="Arial" w:cs="Arial"/>
          <w:sz w:val="20"/>
          <w:szCs w:val="20"/>
          <w:highlight w:val="yellow"/>
          <w:lang w:val="fr-CA"/>
        </w:rPr>
        <w:t>CONTACT EMAIL ET TÉLÉPHONE</w:t>
      </w:r>
      <w:r w:rsidRPr="00915117">
        <w:rPr>
          <w:rFonts w:ascii="Arial" w:hAnsi="Arial" w:cs="Arial"/>
          <w:sz w:val="20"/>
          <w:szCs w:val="20"/>
          <w:lang w:val="fr-CA"/>
        </w:rPr>
        <w:t>]. Nous vous remercions de bien vouloir examiner cette question afin d'aider nos artistes, nos entrepreneurs et nos travailleurs indépendants dans le domaine des arts et de la culture.</w:t>
      </w:r>
    </w:p>
    <w:p w14:paraId="69F1F7EA" w14:textId="77777777" w:rsidR="00915117" w:rsidRPr="00915117" w:rsidRDefault="00915117" w:rsidP="00915117">
      <w:pPr>
        <w:spacing w:after="0"/>
        <w:jc w:val="both"/>
        <w:rPr>
          <w:rFonts w:ascii="Arial" w:hAnsi="Arial" w:cs="Arial"/>
          <w:sz w:val="20"/>
          <w:szCs w:val="20"/>
          <w:lang w:val="fr-CA"/>
        </w:rPr>
      </w:pPr>
    </w:p>
    <w:p w14:paraId="02C0C7CB"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Sincèrement,</w:t>
      </w:r>
    </w:p>
    <w:p w14:paraId="38BD6CEC" w14:textId="77777777" w:rsidR="00915117" w:rsidRPr="00915117" w:rsidRDefault="00915117" w:rsidP="00915117">
      <w:pPr>
        <w:spacing w:after="0"/>
        <w:jc w:val="both"/>
        <w:rPr>
          <w:rFonts w:ascii="Arial" w:hAnsi="Arial" w:cs="Arial"/>
          <w:sz w:val="20"/>
          <w:szCs w:val="20"/>
          <w:lang w:val="fr-CA"/>
        </w:rPr>
      </w:pPr>
    </w:p>
    <w:p w14:paraId="560859B9"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w:t>
      </w:r>
      <w:r w:rsidRPr="00915117">
        <w:rPr>
          <w:rFonts w:ascii="Arial" w:hAnsi="Arial" w:cs="Arial"/>
          <w:sz w:val="20"/>
          <w:szCs w:val="20"/>
          <w:highlight w:val="yellow"/>
          <w:lang w:val="fr-CA"/>
        </w:rPr>
        <w:t>SIGNATURE</w:t>
      </w:r>
      <w:r w:rsidRPr="00915117">
        <w:rPr>
          <w:rFonts w:ascii="Arial" w:hAnsi="Arial" w:cs="Arial"/>
          <w:sz w:val="20"/>
          <w:szCs w:val="20"/>
          <w:lang w:val="fr-CA"/>
        </w:rPr>
        <w:t>]</w:t>
      </w:r>
    </w:p>
    <w:p w14:paraId="196703B3" w14:textId="77777777" w:rsidR="00915117" w:rsidRPr="00915117" w:rsidRDefault="00915117" w:rsidP="00915117">
      <w:pPr>
        <w:spacing w:after="0"/>
        <w:jc w:val="both"/>
        <w:rPr>
          <w:rFonts w:ascii="Arial" w:hAnsi="Arial" w:cs="Arial"/>
          <w:sz w:val="20"/>
          <w:szCs w:val="20"/>
          <w:lang w:val="fr-CA"/>
        </w:rPr>
      </w:pPr>
    </w:p>
    <w:p w14:paraId="20059650"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Cc:</w:t>
      </w:r>
    </w:p>
    <w:p w14:paraId="11643BF4"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 xml:space="preserve">Steven </w:t>
      </w:r>
      <w:proofErr w:type="spellStart"/>
      <w:r w:rsidRPr="00915117">
        <w:rPr>
          <w:rFonts w:ascii="Arial" w:hAnsi="Arial" w:cs="Arial"/>
          <w:sz w:val="20"/>
          <w:szCs w:val="20"/>
          <w:lang w:val="fr-CA"/>
        </w:rPr>
        <w:t>Guilbeault</w:t>
      </w:r>
      <w:proofErr w:type="spellEnd"/>
      <w:r w:rsidRPr="00915117">
        <w:rPr>
          <w:rFonts w:ascii="Arial" w:hAnsi="Arial" w:cs="Arial"/>
          <w:sz w:val="20"/>
          <w:szCs w:val="20"/>
          <w:lang w:val="fr-CA"/>
        </w:rPr>
        <w:t>, ministre du Patrimoine canadien</w:t>
      </w:r>
    </w:p>
    <w:p w14:paraId="4D5CBEA8"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 xml:space="preserve">Julie </w:t>
      </w:r>
      <w:proofErr w:type="spellStart"/>
      <w:r w:rsidRPr="00915117">
        <w:rPr>
          <w:rFonts w:ascii="Arial" w:hAnsi="Arial" w:cs="Arial"/>
          <w:sz w:val="20"/>
          <w:szCs w:val="20"/>
          <w:lang w:val="fr-CA"/>
        </w:rPr>
        <w:t>Dabrusin</w:t>
      </w:r>
      <w:proofErr w:type="spellEnd"/>
      <w:r w:rsidRPr="00915117">
        <w:rPr>
          <w:rFonts w:ascii="Arial" w:hAnsi="Arial" w:cs="Arial"/>
          <w:sz w:val="20"/>
          <w:szCs w:val="20"/>
          <w:lang w:val="fr-CA"/>
        </w:rPr>
        <w:t>, secrétaire parlementaire de la ministre du Patrimoine canadien</w:t>
      </w:r>
    </w:p>
    <w:p w14:paraId="7A0B03A7"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Mathieu Bouchard, chef de cabinet de la ministre du Patrimoine canadien</w:t>
      </w:r>
    </w:p>
    <w:p w14:paraId="13980898" w14:textId="77777777" w:rsidR="00915117" w:rsidRPr="00915117" w:rsidRDefault="00915117" w:rsidP="00915117">
      <w:pPr>
        <w:spacing w:after="0"/>
        <w:jc w:val="both"/>
        <w:rPr>
          <w:rFonts w:ascii="Arial" w:hAnsi="Arial" w:cs="Arial"/>
          <w:sz w:val="20"/>
          <w:szCs w:val="20"/>
          <w:lang w:val="fr-CA"/>
        </w:rPr>
      </w:pPr>
      <w:r w:rsidRPr="00915117">
        <w:rPr>
          <w:rFonts w:ascii="Arial" w:hAnsi="Arial" w:cs="Arial"/>
          <w:sz w:val="20"/>
          <w:szCs w:val="20"/>
          <w:lang w:val="fr-CA"/>
        </w:rPr>
        <w:t>Rebecca Caldwell, directrice des politiques à la ministre du Patrimoine canadien</w:t>
      </w:r>
    </w:p>
    <w:p w14:paraId="4A8E6A7D" w14:textId="724BB96E" w:rsidR="008D7109" w:rsidRDefault="00915117" w:rsidP="00915117">
      <w:pPr>
        <w:spacing w:after="0"/>
        <w:jc w:val="both"/>
        <w:rPr>
          <w:rFonts w:ascii="Arial" w:hAnsi="Arial" w:cs="Arial"/>
          <w:sz w:val="20"/>
          <w:szCs w:val="20"/>
          <w:lang w:val="fr-CA"/>
        </w:rPr>
      </w:pPr>
      <w:proofErr w:type="spellStart"/>
      <w:r w:rsidRPr="00915117">
        <w:rPr>
          <w:rFonts w:ascii="Arial" w:hAnsi="Arial" w:cs="Arial"/>
          <w:sz w:val="20"/>
          <w:szCs w:val="20"/>
          <w:lang w:val="fr-CA"/>
        </w:rPr>
        <w:t>Irene</w:t>
      </w:r>
      <w:proofErr w:type="spellEnd"/>
      <w:r w:rsidRPr="00915117">
        <w:rPr>
          <w:rFonts w:ascii="Arial" w:hAnsi="Arial" w:cs="Arial"/>
          <w:sz w:val="20"/>
          <w:szCs w:val="20"/>
          <w:lang w:val="fr-CA"/>
        </w:rPr>
        <w:t xml:space="preserve"> Cheung, conseillère en politiques de la ministre du Patrimoine canadien</w:t>
      </w:r>
    </w:p>
    <w:p w14:paraId="5E15A7A5" w14:textId="7FCD5A5A" w:rsidR="00CA3AC8" w:rsidRDefault="00CA3AC8" w:rsidP="00915117">
      <w:pPr>
        <w:spacing w:after="0"/>
        <w:jc w:val="both"/>
        <w:rPr>
          <w:rFonts w:ascii="Arial" w:hAnsi="Arial" w:cs="Arial"/>
          <w:sz w:val="20"/>
          <w:szCs w:val="20"/>
          <w:lang w:val="fr-CA"/>
        </w:rPr>
      </w:pPr>
    </w:p>
    <w:p w14:paraId="79C4B7D1" w14:textId="7CBD607F" w:rsidR="00CA3AC8" w:rsidRDefault="00CA3AC8" w:rsidP="00CA3AC8">
      <w:pPr>
        <w:spacing w:line="240" w:lineRule="auto"/>
        <w:rPr>
          <w:rFonts w:ascii="Arial" w:hAnsi="Arial" w:cs="Arial"/>
          <w:b/>
          <w:bCs/>
          <w:sz w:val="20"/>
          <w:szCs w:val="20"/>
        </w:rPr>
      </w:pPr>
      <w:r w:rsidRPr="00CA3AC8">
        <w:rPr>
          <w:rFonts w:ascii="Arial" w:hAnsi="Arial" w:cs="Arial"/>
          <w:color w:val="333333"/>
          <w:sz w:val="21"/>
          <w:szCs w:val="21"/>
          <w:highlight w:val="yellow"/>
          <w:shd w:val="clear" w:color="auto" w:fill="FFFFFF"/>
        </w:rPr>
        <w:lastRenderedPageBreak/>
        <w:t xml:space="preserve">[contacts </w:t>
      </w:r>
      <w:proofErr w:type="spellStart"/>
      <w:r w:rsidRPr="00CA3AC8">
        <w:rPr>
          <w:rFonts w:ascii="Arial" w:hAnsi="Arial" w:cs="Arial"/>
          <w:color w:val="333333"/>
          <w:sz w:val="21"/>
          <w:szCs w:val="21"/>
          <w:highlight w:val="yellow"/>
          <w:shd w:val="clear" w:color="auto" w:fill="FFFFFF"/>
        </w:rPr>
        <w:t>recommandés</w:t>
      </w:r>
      <w:proofErr w:type="spellEnd"/>
      <w:r w:rsidRPr="00CA3AC8">
        <w:rPr>
          <w:rFonts w:ascii="Arial" w:hAnsi="Arial" w:cs="Arial"/>
          <w:color w:val="333333"/>
          <w:sz w:val="21"/>
          <w:szCs w:val="21"/>
          <w:highlight w:val="yellow"/>
          <w:shd w:val="clear" w:color="auto" w:fill="FFFFFF"/>
        </w:rPr>
        <w:t>]:</w:t>
      </w:r>
      <w:r w:rsidRPr="00DC0B23">
        <w:rPr>
          <w:rFonts w:ascii="Arial" w:hAnsi="Arial" w:cs="Arial"/>
          <w:color w:val="333333"/>
          <w:sz w:val="21"/>
          <w:szCs w:val="21"/>
          <w:shd w:val="clear" w:color="auto" w:fill="FFFFFF"/>
        </w:rPr>
        <w:br/>
      </w:r>
    </w:p>
    <w:p w14:paraId="0ACCBFDF" w14:textId="77777777" w:rsidR="00CA3AC8" w:rsidRPr="00D04AE8" w:rsidRDefault="00CA3AC8" w:rsidP="00CA3AC8">
      <w:pPr>
        <w:spacing w:after="0" w:line="276" w:lineRule="auto"/>
        <w:rPr>
          <w:rFonts w:ascii="Arial" w:eastAsia="MS Gothic" w:hAnsi="Arial" w:cs="Arial"/>
          <w:sz w:val="20"/>
          <w:szCs w:val="20"/>
        </w:rPr>
      </w:pPr>
      <w:r w:rsidRPr="00D04AE8">
        <w:rPr>
          <w:rFonts w:ascii="Arial" w:hAnsi="Arial" w:cs="Arial"/>
          <w:b/>
          <w:bCs/>
          <w:sz w:val="20"/>
          <w:szCs w:val="20"/>
        </w:rPr>
        <w:t>Minister Morneau, Minister of Finance</w:t>
      </w:r>
      <w:r w:rsidRPr="00D04AE8">
        <w:rPr>
          <w:rFonts w:ascii="Arial" w:hAnsi="Arial" w:cs="Arial"/>
          <w:sz w:val="20"/>
          <w:szCs w:val="20"/>
        </w:rPr>
        <w:t xml:space="preserve">: </w:t>
      </w:r>
      <w:hyperlink r:id="rId7" w:history="1">
        <w:r w:rsidRPr="00D04AE8">
          <w:rPr>
            <w:rStyle w:val="Hyperlink"/>
            <w:rFonts w:ascii="Arial" w:hAnsi="Arial" w:cs="Arial"/>
            <w:sz w:val="20"/>
            <w:szCs w:val="20"/>
          </w:rPr>
          <w:t>Bill.Morneau@parl.gc.ca</w:t>
        </w:r>
      </w:hyperlink>
    </w:p>
    <w:p w14:paraId="6BE973B3" w14:textId="77777777" w:rsidR="00CA3AC8" w:rsidRPr="00D04AE8" w:rsidRDefault="00CA3AC8" w:rsidP="00CA3AC8">
      <w:pPr>
        <w:spacing w:after="0" w:line="276" w:lineRule="auto"/>
        <w:rPr>
          <w:rFonts w:ascii="Arial" w:hAnsi="Arial" w:cs="Arial"/>
          <w:color w:val="333333"/>
          <w:sz w:val="20"/>
          <w:szCs w:val="20"/>
          <w:shd w:val="clear" w:color="auto" w:fill="FFFFFF"/>
        </w:rPr>
      </w:pPr>
      <w:r w:rsidRPr="00D04AE8">
        <w:rPr>
          <w:rFonts w:ascii="Arial" w:hAnsi="Arial" w:cs="Arial"/>
          <w:sz w:val="20"/>
          <w:szCs w:val="20"/>
        </w:rPr>
        <w:t xml:space="preserve">Include staff </w:t>
      </w:r>
      <w:r>
        <w:rPr>
          <w:rFonts w:ascii="Arial" w:hAnsi="Arial" w:cs="Arial"/>
          <w:sz w:val="20"/>
          <w:szCs w:val="20"/>
        </w:rPr>
        <w:t>members</w:t>
      </w:r>
      <w:r w:rsidRPr="00D04AE8">
        <w:rPr>
          <w:rFonts w:ascii="Arial" w:hAnsi="Arial" w:cs="Arial"/>
          <w:sz w:val="20"/>
          <w:szCs w:val="20"/>
        </w:rPr>
        <w:t xml:space="preserve">: </w:t>
      </w:r>
      <w:hyperlink r:id="rId8" w:history="1">
        <w:r w:rsidRPr="00D04AE8">
          <w:rPr>
            <w:rStyle w:val="Hyperlink"/>
            <w:rFonts w:ascii="Arial" w:hAnsi="Arial" w:cs="Arial"/>
            <w:sz w:val="20"/>
            <w:szCs w:val="20"/>
          </w:rPr>
          <w:t>Mona.Fortier@parl.gc.ca</w:t>
        </w:r>
      </w:hyperlink>
      <w:r w:rsidRPr="00D04AE8">
        <w:rPr>
          <w:rFonts w:ascii="Arial" w:eastAsia="MS Gothic" w:hAnsi="Arial" w:cs="Arial"/>
          <w:sz w:val="20"/>
          <w:szCs w:val="20"/>
        </w:rPr>
        <w:t xml:space="preserve">; </w:t>
      </w:r>
      <w:r w:rsidRPr="00D04AE8">
        <w:rPr>
          <w:rFonts w:ascii="Arial" w:hAnsi="Arial" w:cs="Arial"/>
          <w:sz w:val="20"/>
          <w:szCs w:val="20"/>
        </w:rPr>
        <w:t>marion.pilon-cousineau@canada.ca</w:t>
      </w:r>
      <w:r w:rsidRPr="00D04AE8">
        <w:rPr>
          <w:rFonts w:ascii="MS Gothic" w:eastAsia="MS Gothic" w:hAnsi="MS Gothic" w:cs="MS Gothic" w:hint="eastAsia"/>
          <w:sz w:val="20"/>
          <w:szCs w:val="20"/>
        </w:rPr>
        <w:t> </w:t>
      </w:r>
    </w:p>
    <w:p w14:paraId="760881E0" w14:textId="77777777" w:rsidR="00CA3AC8" w:rsidRPr="00D04AE8" w:rsidRDefault="00CA3AC8" w:rsidP="00CA3AC8">
      <w:pPr>
        <w:spacing w:after="0" w:line="276" w:lineRule="auto"/>
        <w:rPr>
          <w:rFonts w:ascii="Arial" w:eastAsia="MS Gothic" w:hAnsi="Arial" w:cs="Arial"/>
          <w:sz w:val="20"/>
          <w:szCs w:val="20"/>
        </w:rPr>
      </w:pPr>
    </w:p>
    <w:p w14:paraId="3F6B6549" w14:textId="77777777" w:rsidR="00CA3AC8" w:rsidRPr="00D04AE8" w:rsidRDefault="00CA3AC8" w:rsidP="00CA3AC8">
      <w:pPr>
        <w:spacing w:after="0" w:line="276" w:lineRule="auto"/>
        <w:rPr>
          <w:rFonts w:ascii="Arial" w:hAnsi="Arial" w:cs="Arial"/>
          <w:b/>
          <w:bCs/>
          <w:sz w:val="20"/>
          <w:szCs w:val="20"/>
        </w:rPr>
      </w:pPr>
      <w:r w:rsidRPr="00D04AE8">
        <w:rPr>
          <w:rFonts w:ascii="Arial" w:hAnsi="Arial" w:cs="Arial"/>
          <w:b/>
          <w:bCs/>
          <w:sz w:val="20"/>
          <w:szCs w:val="20"/>
        </w:rPr>
        <w:t xml:space="preserve">Minister </w:t>
      </w:r>
      <w:proofErr w:type="spellStart"/>
      <w:r w:rsidRPr="00D04AE8">
        <w:rPr>
          <w:rFonts w:ascii="Arial" w:hAnsi="Arial" w:cs="Arial"/>
          <w:b/>
          <w:bCs/>
          <w:sz w:val="20"/>
          <w:szCs w:val="20"/>
        </w:rPr>
        <w:t>Qualtrough</w:t>
      </w:r>
      <w:proofErr w:type="spellEnd"/>
      <w:r w:rsidRPr="00D04AE8">
        <w:rPr>
          <w:rFonts w:ascii="Arial" w:hAnsi="Arial" w:cs="Arial"/>
          <w:b/>
          <w:bCs/>
          <w:sz w:val="20"/>
          <w:szCs w:val="20"/>
        </w:rPr>
        <w:t>, Minister of Employment, Workforce Development and Disability Inclusion</w:t>
      </w:r>
      <w:r>
        <w:rPr>
          <w:rFonts w:ascii="Arial" w:hAnsi="Arial" w:cs="Arial"/>
          <w:b/>
          <w:bCs/>
          <w:sz w:val="20"/>
          <w:szCs w:val="20"/>
        </w:rPr>
        <w:t xml:space="preserve">: </w:t>
      </w:r>
      <w:hyperlink r:id="rId9" w:history="1">
        <w:r w:rsidRPr="00415701">
          <w:rPr>
            <w:rStyle w:val="Hyperlink"/>
            <w:rFonts w:ascii="Arial" w:hAnsi="Arial" w:cs="Arial"/>
            <w:sz w:val="20"/>
            <w:szCs w:val="20"/>
          </w:rPr>
          <w:t>Carla.Qualtrough@parl.gc.ca</w:t>
        </w:r>
      </w:hyperlink>
    </w:p>
    <w:p w14:paraId="1619858D" w14:textId="77777777" w:rsidR="00CA3AC8" w:rsidRDefault="00CA3AC8" w:rsidP="00CA3AC8">
      <w:pPr>
        <w:spacing w:after="0" w:line="276" w:lineRule="auto"/>
        <w:rPr>
          <w:rFonts w:ascii="Arial" w:hAnsi="Arial" w:cs="Arial"/>
          <w:sz w:val="20"/>
          <w:szCs w:val="20"/>
        </w:rPr>
      </w:pPr>
      <w:r w:rsidRPr="00D04AE8">
        <w:rPr>
          <w:rFonts w:ascii="Arial" w:hAnsi="Arial" w:cs="Arial"/>
          <w:sz w:val="20"/>
          <w:szCs w:val="20"/>
        </w:rPr>
        <w:t>Include</w:t>
      </w:r>
      <w:r>
        <w:rPr>
          <w:rFonts w:ascii="Arial" w:hAnsi="Arial" w:cs="Arial"/>
          <w:sz w:val="20"/>
          <w:szCs w:val="20"/>
        </w:rPr>
        <w:t xml:space="preserve"> staff members</w:t>
      </w:r>
      <w:r w:rsidRPr="00D04AE8">
        <w:rPr>
          <w:rFonts w:ascii="Arial" w:hAnsi="Arial" w:cs="Arial"/>
          <w:sz w:val="20"/>
          <w:szCs w:val="20"/>
        </w:rPr>
        <w:t xml:space="preserve">: </w:t>
      </w:r>
      <w:hyperlink r:id="rId10" w:history="1">
        <w:r w:rsidRPr="00415701">
          <w:rPr>
            <w:rStyle w:val="Hyperlink"/>
            <w:rFonts w:ascii="Arial" w:hAnsi="Arial" w:cs="Arial"/>
            <w:sz w:val="20"/>
            <w:szCs w:val="20"/>
          </w:rPr>
          <w:t>jill.pilgrim@hrsdc-rhdcc.gc.ca</w:t>
        </w:r>
      </w:hyperlink>
    </w:p>
    <w:p w14:paraId="6C253881" w14:textId="77777777" w:rsidR="00CA3AC8" w:rsidRDefault="00CA3AC8" w:rsidP="00CA3AC8">
      <w:pPr>
        <w:spacing w:after="0" w:line="276" w:lineRule="auto"/>
        <w:rPr>
          <w:rFonts w:ascii="Arial" w:hAnsi="Arial" w:cs="Arial"/>
          <w:b/>
          <w:bCs/>
          <w:sz w:val="20"/>
          <w:szCs w:val="20"/>
        </w:rPr>
      </w:pPr>
    </w:p>
    <w:p w14:paraId="6AF5953C" w14:textId="77777777" w:rsidR="00CA3AC8" w:rsidRDefault="00CA3AC8" w:rsidP="00CA3AC8">
      <w:pPr>
        <w:spacing w:after="0" w:line="276" w:lineRule="auto"/>
        <w:rPr>
          <w:rFonts w:ascii="MS Gothic" w:eastAsia="MS Gothic" w:hAnsi="MS Gothic" w:cs="MS Gothic"/>
          <w:sz w:val="20"/>
          <w:szCs w:val="20"/>
        </w:rPr>
      </w:pPr>
      <w:r w:rsidRPr="00D04AE8">
        <w:rPr>
          <w:rFonts w:ascii="Arial" w:hAnsi="Arial" w:cs="Arial"/>
          <w:b/>
          <w:bCs/>
          <w:sz w:val="20"/>
          <w:szCs w:val="20"/>
        </w:rPr>
        <w:t xml:space="preserve">Minister </w:t>
      </w:r>
      <w:proofErr w:type="spellStart"/>
      <w:r w:rsidRPr="00D04AE8">
        <w:rPr>
          <w:rFonts w:ascii="Arial" w:hAnsi="Arial" w:cs="Arial"/>
          <w:b/>
          <w:bCs/>
          <w:sz w:val="20"/>
          <w:szCs w:val="20"/>
        </w:rPr>
        <w:t>Lebouthillier</w:t>
      </w:r>
      <w:proofErr w:type="spellEnd"/>
      <w:r w:rsidRPr="00D04AE8">
        <w:rPr>
          <w:rFonts w:ascii="Arial" w:hAnsi="Arial" w:cs="Arial"/>
          <w:b/>
          <w:bCs/>
          <w:sz w:val="20"/>
          <w:szCs w:val="20"/>
        </w:rPr>
        <w:t>, Minister of National Revenue:</w:t>
      </w:r>
      <w:r w:rsidRPr="00D04AE8">
        <w:rPr>
          <w:rFonts w:ascii="Arial" w:hAnsi="Arial" w:cs="Arial"/>
          <w:sz w:val="20"/>
          <w:szCs w:val="20"/>
        </w:rPr>
        <w:t xml:space="preserve"> </w:t>
      </w:r>
      <w:hyperlink r:id="rId11" w:history="1">
        <w:r w:rsidRPr="00415701">
          <w:rPr>
            <w:rStyle w:val="Hyperlink"/>
            <w:rFonts w:ascii="Arial" w:hAnsi="Arial" w:cs="Arial"/>
            <w:sz w:val="20"/>
            <w:szCs w:val="20"/>
          </w:rPr>
          <w:t>Diane.Lebouthillier@parl.gc.ca</w:t>
        </w:r>
      </w:hyperlink>
    </w:p>
    <w:p w14:paraId="6A6B200C" w14:textId="77777777" w:rsidR="00CA3AC8" w:rsidRPr="00D04AE8" w:rsidRDefault="00CA3AC8" w:rsidP="00CA3AC8">
      <w:pPr>
        <w:spacing w:after="0" w:line="276" w:lineRule="auto"/>
        <w:rPr>
          <w:rFonts w:ascii="Arial" w:hAnsi="Arial" w:cs="Arial"/>
          <w:sz w:val="20"/>
          <w:szCs w:val="20"/>
        </w:rPr>
      </w:pPr>
      <w:r w:rsidRPr="00D04AE8">
        <w:rPr>
          <w:rFonts w:ascii="Arial" w:hAnsi="Arial" w:cs="Arial"/>
          <w:sz w:val="20"/>
          <w:szCs w:val="20"/>
        </w:rPr>
        <w:t>Include</w:t>
      </w:r>
      <w:r>
        <w:rPr>
          <w:rFonts w:ascii="Arial" w:hAnsi="Arial" w:cs="Arial"/>
          <w:sz w:val="20"/>
          <w:szCs w:val="20"/>
        </w:rPr>
        <w:t xml:space="preserve"> staff members</w:t>
      </w:r>
      <w:r w:rsidRPr="00D04AE8">
        <w:rPr>
          <w:rFonts w:ascii="Arial" w:hAnsi="Arial" w:cs="Arial"/>
          <w:sz w:val="20"/>
          <w:szCs w:val="20"/>
        </w:rPr>
        <w:t xml:space="preserve">: </w:t>
      </w:r>
      <w:hyperlink r:id="rId12" w:history="1">
        <w:r w:rsidRPr="00415701">
          <w:rPr>
            <w:rStyle w:val="Hyperlink"/>
            <w:rFonts w:ascii="Arial" w:hAnsi="Arial" w:cs="Arial"/>
            <w:sz w:val="20"/>
            <w:szCs w:val="20"/>
          </w:rPr>
          <w:t>Matthew.Gray@cra-arc.gc.ca</w:t>
        </w:r>
      </w:hyperlink>
      <w:r>
        <w:rPr>
          <w:rFonts w:ascii="Arial" w:hAnsi="Arial" w:cs="Arial"/>
          <w:sz w:val="20"/>
          <w:szCs w:val="20"/>
        </w:rPr>
        <w:t xml:space="preserve"> </w:t>
      </w:r>
      <w:r>
        <w:rPr>
          <w:rFonts w:ascii="MS Gothic" w:eastAsia="MS Gothic" w:hAnsi="MS Gothic" w:cs="MS Gothic" w:hint="eastAsia"/>
          <w:sz w:val="20"/>
          <w:szCs w:val="20"/>
        </w:rPr>
        <w:t>;</w:t>
      </w:r>
      <w:r w:rsidRPr="00D04AE8">
        <w:rPr>
          <w:rFonts w:ascii="Arial" w:hAnsi="Arial" w:cs="Arial"/>
          <w:sz w:val="20"/>
          <w:szCs w:val="20"/>
        </w:rPr>
        <w:t xml:space="preserve"> </w:t>
      </w:r>
      <w:hyperlink r:id="rId13" w:history="1">
        <w:r w:rsidRPr="00D04AE8">
          <w:rPr>
            <w:rStyle w:val="Hyperlink"/>
            <w:rFonts w:ascii="Arial" w:hAnsi="Arial" w:cs="Arial"/>
            <w:sz w:val="20"/>
            <w:szCs w:val="20"/>
          </w:rPr>
          <w:t>Faizel.gulamhussein@cra-arc.gc.ca</w:t>
        </w:r>
      </w:hyperlink>
    </w:p>
    <w:p w14:paraId="2AB952F0" w14:textId="77777777" w:rsidR="00CA3AC8" w:rsidRPr="00D04AE8" w:rsidRDefault="00CA3AC8" w:rsidP="00CA3AC8">
      <w:pPr>
        <w:spacing w:after="0" w:line="276" w:lineRule="auto"/>
        <w:rPr>
          <w:rFonts w:ascii="Arial" w:hAnsi="Arial" w:cs="Arial"/>
          <w:sz w:val="20"/>
          <w:szCs w:val="20"/>
        </w:rPr>
      </w:pPr>
    </w:p>
    <w:p w14:paraId="22AF8E37" w14:textId="77777777" w:rsidR="00CA3AC8" w:rsidRPr="00D04AE8" w:rsidRDefault="00CA3AC8" w:rsidP="00CA3AC8">
      <w:pPr>
        <w:spacing w:after="0" w:line="276" w:lineRule="auto"/>
        <w:rPr>
          <w:rFonts w:ascii="Arial" w:hAnsi="Arial" w:cs="Arial"/>
          <w:b/>
          <w:bCs/>
          <w:sz w:val="20"/>
          <w:szCs w:val="20"/>
        </w:rPr>
      </w:pPr>
      <w:r w:rsidRPr="00D04AE8">
        <w:rPr>
          <w:rFonts w:ascii="Arial" w:hAnsi="Arial" w:cs="Arial"/>
          <w:b/>
          <w:bCs/>
          <w:sz w:val="20"/>
          <w:szCs w:val="20"/>
        </w:rPr>
        <w:t xml:space="preserve">Steven Blaney, MP for </w:t>
      </w:r>
      <w:proofErr w:type="spellStart"/>
      <w:r w:rsidRPr="00D04AE8">
        <w:rPr>
          <w:rFonts w:ascii="Arial" w:hAnsi="Arial" w:cs="Arial"/>
          <w:b/>
          <w:bCs/>
          <w:sz w:val="20"/>
          <w:szCs w:val="20"/>
        </w:rPr>
        <w:t>Bellechasse</w:t>
      </w:r>
      <w:proofErr w:type="spellEnd"/>
      <w:r w:rsidRPr="00D04AE8">
        <w:rPr>
          <w:rFonts w:ascii="Arial" w:hAnsi="Arial" w:cs="Arial"/>
          <w:b/>
          <w:bCs/>
          <w:sz w:val="20"/>
          <w:szCs w:val="20"/>
        </w:rPr>
        <w:t xml:space="preserve"> – Les </w:t>
      </w:r>
      <w:proofErr w:type="spellStart"/>
      <w:r w:rsidRPr="00D04AE8">
        <w:rPr>
          <w:rFonts w:ascii="Arial" w:hAnsi="Arial" w:cs="Arial"/>
          <w:b/>
          <w:bCs/>
          <w:sz w:val="20"/>
          <w:szCs w:val="20"/>
        </w:rPr>
        <w:t>Etchemins</w:t>
      </w:r>
      <w:proofErr w:type="spellEnd"/>
      <w:r w:rsidRPr="00D04AE8">
        <w:rPr>
          <w:rFonts w:ascii="Arial" w:hAnsi="Arial" w:cs="Arial"/>
          <w:b/>
          <w:bCs/>
          <w:sz w:val="20"/>
          <w:szCs w:val="20"/>
        </w:rPr>
        <w:t xml:space="preserve"> - </w:t>
      </w:r>
      <w:proofErr w:type="spellStart"/>
      <w:r w:rsidRPr="00D04AE8">
        <w:rPr>
          <w:rFonts w:ascii="Arial" w:hAnsi="Arial" w:cs="Arial"/>
          <w:b/>
          <w:bCs/>
          <w:sz w:val="20"/>
          <w:szCs w:val="20"/>
        </w:rPr>
        <w:t>Lévis</w:t>
      </w:r>
      <w:proofErr w:type="spellEnd"/>
      <w:r w:rsidRPr="00D04AE8">
        <w:rPr>
          <w:rFonts w:ascii="Arial" w:hAnsi="Arial" w:cs="Arial"/>
          <w:b/>
          <w:bCs/>
          <w:sz w:val="20"/>
          <w:szCs w:val="20"/>
        </w:rPr>
        <w:t xml:space="preserve"> and Critic for Canadian Heritage</w:t>
      </w:r>
      <w:r>
        <w:rPr>
          <w:rFonts w:ascii="Arial" w:hAnsi="Arial" w:cs="Arial"/>
          <w:b/>
          <w:bCs/>
          <w:sz w:val="20"/>
          <w:szCs w:val="20"/>
        </w:rPr>
        <w:t>:</w:t>
      </w:r>
      <w:r w:rsidRPr="00D04AE8">
        <w:rPr>
          <w:rFonts w:ascii="Arial" w:hAnsi="Arial" w:cs="Arial"/>
          <w:b/>
          <w:bCs/>
          <w:sz w:val="20"/>
          <w:szCs w:val="20"/>
        </w:rPr>
        <w:t xml:space="preserve"> </w:t>
      </w:r>
    </w:p>
    <w:p w14:paraId="43EFA354" w14:textId="77777777" w:rsidR="00CA3AC8" w:rsidRPr="00D04AE8" w:rsidRDefault="00CA3AC8" w:rsidP="00CA3AC8">
      <w:pPr>
        <w:spacing w:after="0" w:line="276" w:lineRule="auto"/>
        <w:rPr>
          <w:rFonts w:ascii="Arial" w:hAnsi="Arial" w:cs="Arial"/>
          <w:sz w:val="20"/>
          <w:szCs w:val="20"/>
        </w:rPr>
      </w:pPr>
      <w:hyperlink r:id="rId14" w:history="1">
        <w:r w:rsidRPr="00D04AE8">
          <w:rPr>
            <w:rStyle w:val="Hyperlink"/>
            <w:rFonts w:ascii="Arial" w:hAnsi="Arial" w:cs="Arial"/>
            <w:sz w:val="20"/>
            <w:szCs w:val="20"/>
          </w:rPr>
          <w:t>steven.blaney@parl.gc.ca</w:t>
        </w:r>
      </w:hyperlink>
      <w:r w:rsidRPr="00D04AE8">
        <w:rPr>
          <w:rFonts w:ascii="Arial" w:hAnsi="Arial" w:cs="Arial"/>
          <w:sz w:val="20"/>
          <w:szCs w:val="20"/>
        </w:rPr>
        <w:t xml:space="preserve"> </w:t>
      </w:r>
    </w:p>
    <w:p w14:paraId="5B59B511" w14:textId="77777777" w:rsidR="00CA3AC8" w:rsidRDefault="00CA3AC8" w:rsidP="00CA3AC8">
      <w:pPr>
        <w:spacing w:after="0" w:line="276" w:lineRule="auto"/>
        <w:rPr>
          <w:rFonts w:ascii="Arial" w:hAnsi="Arial" w:cs="Arial"/>
          <w:b/>
          <w:bCs/>
          <w:sz w:val="20"/>
          <w:szCs w:val="20"/>
        </w:rPr>
      </w:pPr>
    </w:p>
    <w:p w14:paraId="1B842811" w14:textId="77777777" w:rsidR="00CA3AC8" w:rsidRPr="00D04AE8" w:rsidRDefault="00CA3AC8" w:rsidP="00CA3AC8">
      <w:pPr>
        <w:spacing w:after="0" w:line="276" w:lineRule="auto"/>
        <w:rPr>
          <w:rFonts w:ascii="Arial" w:hAnsi="Arial" w:cs="Arial"/>
          <w:b/>
          <w:bCs/>
          <w:sz w:val="20"/>
          <w:szCs w:val="20"/>
        </w:rPr>
      </w:pPr>
      <w:r w:rsidRPr="00D04AE8">
        <w:rPr>
          <w:rFonts w:ascii="Arial" w:hAnsi="Arial" w:cs="Arial"/>
          <w:b/>
          <w:bCs/>
          <w:sz w:val="20"/>
          <w:szCs w:val="20"/>
        </w:rPr>
        <w:t>Nelly Shin, MP for Port Moody – Coquitlam and Deputy Critic for Canadian Heritage</w:t>
      </w:r>
      <w:r>
        <w:rPr>
          <w:rFonts w:ascii="Arial" w:hAnsi="Arial" w:cs="Arial"/>
          <w:b/>
          <w:bCs/>
          <w:sz w:val="20"/>
          <w:szCs w:val="20"/>
        </w:rPr>
        <w:t>:</w:t>
      </w:r>
      <w:r w:rsidRPr="00D04AE8">
        <w:rPr>
          <w:rFonts w:ascii="Arial" w:hAnsi="Arial" w:cs="Arial"/>
          <w:b/>
          <w:bCs/>
          <w:sz w:val="20"/>
          <w:szCs w:val="20"/>
        </w:rPr>
        <w:t xml:space="preserve"> </w:t>
      </w:r>
    </w:p>
    <w:p w14:paraId="3801D451" w14:textId="77777777" w:rsidR="00CA3AC8" w:rsidRPr="00D04AE8" w:rsidRDefault="00CA3AC8" w:rsidP="00CA3AC8">
      <w:pPr>
        <w:spacing w:after="0" w:line="276" w:lineRule="auto"/>
        <w:rPr>
          <w:rFonts w:ascii="Arial" w:eastAsia="MS Gothic" w:hAnsi="Arial" w:cs="Arial"/>
          <w:sz w:val="20"/>
          <w:szCs w:val="20"/>
        </w:rPr>
      </w:pPr>
      <w:hyperlink r:id="rId15" w:history="1">
        <w:r w:rsidRPr="00D04AE8">
          <w:rPr>
            <w:rStyle w:val="Hyperlink"/>
            <w:rFonts w:ascii="Arial" w:hAnsi="Arial" w:cs="Arial"/>
            <w:sz w:val="20"/>
            <w:szCs w:val="20"/>
          </w:rPr>
          <w:t>Nelly.Shin@parl.gc.ca</w:t>
        </w:r>
      </w:hyperlink>
      <w:r w:rsidRPr="00D04AE8">
        <w:rPr>
          <w:rFonts w:ascii="Arial" w:hAnsi="Arial" w:cs="Arial"/>
          <w:sz w:val="20"/>
          <w:szCs w:val="20"/>
        </w:rPr>
        <w:t xml:space="preserve"> </w:t>
      </w:r>
    </w:p>
    <w:p w14:paraId="393AED7C" w14:textId="77777777" w:rsidR="00CA3AC8" w:rsidRPr="00D04AE8" w:rsidRDefault="00CA3AC8" w:rsidP="00CA3AC8">
      <w:pPr>
        <w:spacing w:after="0" w:line="276" w:lineRule="auto"/>
        <w:rPr>
          <w:rFonts w:ascii="Arial" w:eastAsia="MS Gothic" w:hAnsi="Arial" w:cs="Arial"/>
          <w:sz w:val="20"/>
          <w:szCs w:val="20"/>
        </w:rPr>
      </w:pPr>
    </w:p>
    <w:p w14:paraId="24B58185" w14:textId="77777777" w:rsidR="00CA3AC8" w:rsidRPr="00D04AE8" w:rsidRDefault="00CA3AC8" w:rsidP="00CA3AC8">
      <w:pPr>
        <w:spacing w:after="0" w:line="276" w:lineRule="auto"/>
        <w:rPr>
          <w:rFonts w:ascii="Arial" w:hAnsi="Arial" w:cs="Arial"/>
          <w:sz w:val="20"/>
          <w:szCs w:val="20"/>
        </w:rPr>
      </w:pPr>
      <w:r w:rsidRPr="00D04AE8">
        <w:rPr>
          <w:rFonts w:ascii="Arial" w:hAnsi="Arial" w:cs="Arial"/>
          <w:b/>
          <w:bCs/>
          <w:sz w:val="20"/>
          <w:szCs w:val="20"/>
        </w:rPr>
        <w:t>Caroline Desbiens, MP for Beauport—Côte-de-</w:t>
      </w:r>
      <w:proofErr w:type="spellStart"/>
      <w:r w:rsidRPr="00D04AE8">
        <w:rPr>
          <w:rFonts w:ascii="Arial" w:hAnsi="Arial" w:cs="Arial"/>
          <w:b/>
          <w:bCs/>
          <w:sz w:val="20"/>
          <w:szCs w:val="20"/>
        </w:rPr>
        <w:t>Beaupré</w:t>
      </w:r>
      <w:proofErr w:type="spellEnd"/>
      <w:r w:rsidRPr="00D04AE8">
        <w:rPr>
          <w:rFonts w:ascii="Arial" w:hAnsi="Arial" w:cs="Arial"/>
          <w:b/>
          <w:bCs/>
          <w:sz w:val="20"/>
          <w:szCs w:val="20"/>
        </w:rPr>
        <w:t xml:space="preserve">—Île </w:t>
      </w:r>
      <w:proofErr w:type="spellStart"/>
      <w:r w:rsidRPr="00D04AE8">
        <w:rPr>
          <w:rFonts w:ascii="Arial" w:hAnsi="Arial" w:cs="Arial"/>
          <w:b/>
          <w:bCs/>
          <w:sz w:val="20"/>
          <w:szCs w:val="20"/>
        </w:rPr>
        <w:t>d'Orléans</w:t>
      </w:r>
      <w:proofErr w:type="spellEnd"/>
      <w:r w:rsidRPr="00D04AE8">
        <w:rPr>
          <w:rFonts w:ascii="Arial" w:hAnsi="Arial" w:cs="Arial"/>
          <w:b/>
          <w:bCs/>
          <w:sz w:val="20"/>
          <w:szCs w:val="20"/>
        </w:rPr>
        <w:t>—Charlevoix and Critic for Arts &amp; Culture</w:t>
      </w:r>
      <w:r>
        <w:rPr>
          <w:rFonts w:ascii="Arial" w:hAnsi="Arial" w:cs="Arial"/>
          <w:b/>
          <w:bCs/>
          <w:sz w:val="20"/>
          <w:szCs w:val="20"/>
        </w:rPr>
        <w:t>:</w:t>
      </w:r>
      <w:r w:rsidRPr="00D04AE8">
        <w:rPr>
          <w:rFonts w:ascii="Arial" w:hAnsi="Arial" w:cs="Arial"/>
          <w:b/>
          <w:bCs/>
          <w:sz w:val="20"/>
          <w:szCs w:val="20"/>
        </w:rPr>
        <w:t xml:space="preserve"> </w:t>
      </w:r>
      <w:hyperlink r:id="rId16" w:history="1">
        <w:r w:rsidRPr="00D04AE8">
          <w:rPr>
            <w:rStyle w:val="Hyperlink"/>
            <w:rFonts w:ascii="Arial" w:hAnsi="Arial" w:cs="Arial"/>
            <w:sz w:val="20"/>
            <w:szCs w:val="20"/>
          </w:rPr>
          <w:t>Caroline.Desbiens@parl.gc.ca</w:t>
        </w:r>
      </w:hyperlink>
      <w:r w:rsidRPr="00D04AE8">
        <w:rPr>
          <w:rFonts w:ascii="Arial" w:hAnsi="Arial" w:cs="Arial"/>
          <w:sz w:val="20"/>
          <w:szCs w:val="20"/>
        </w:rPr>
        <w:t xml:space="preserve"> </w:t>
      </w:r>
    </w:p>
    <w:p w14:paraId="62368C21" w14:textId="77777777" w:rsidR="00CA3AC8" w:rsidRPr="00D04AE8" w:rsidRDefault="00CA3AC8" w:rsidP="00CA3AC8">
      <w:pPr>
        <w:spacing w:after="0" w:line="276" w:lineRule="auto"/>
        <w:rPr>
          <w:rFonts w:ascii="Arial" w:hAnsi="Arial" w:cs="Arial"/>
          <w:sz w:val="20"/>
          <w:szCs w:val="20"/>
        </w:rPr>
      </w:pPr>
    </w:p>
    <w:p w14:paraId="61AAAC65" w14:textId="77777777" w:rsidR="00CA3AC8" w:rsidRPr="00D04AE8" w:rsidRDefault="00CA3AC8" w:rsidP="00CA3AC8">
      <w:pPr>
        <w:spacing w:after="0" w:line="276" w:lineRule="auto"/>
        <w:rPr>
          <w:rFonts w:ascii="Arial" w:hAnsi="Arial" w:cs="Arial"/>
          <w:b/>
          <w:bCs/>
          <w:sz w:val="20"/>
          <w:szCs w:val="20"/>
        </w:rPr>
      </w:pPr>
      <w:r w:rsidRPr="00D04AE8">
        <w:rPr>
          <w:rFonts w:ascii="Arial" w:hAnsi="Arial" w:cs="Arial"/>
          <w:b/>
          <w:bCs/>
          <w:sz w:val="20"/>
          <w:szCs w:val="20"/>
        </w:rPr>
        <w:t xml:space="preserve">Martin </w:t>
      </w:r>
      <w:proofErr w:type="spellStart"/>
      <w:r w:rsidRPr="00D04AE8">
        <w:rPr>
          <w:rFonts w:ascii="Arial" w:hAnsi="Arial" w:cs="Arial"/>
          <w:b/>
          <w:bCs/>
          <w:sz w:val="20"/>
          <w:szCs w:val="20"/>
        </w:rPr>
        <w:t>Champoux</w:t>
      </w:r>
      <w:proofErr w:type="spellEnd"/>
      <w:r w:rsidRPr="00D04AE8">
        <w:rPr>
          <w:rFonts w:ascii="Arial" w:hAnsi="Arial" w:cs="Arial"/>
          <w:b/>
          <w:bCs/>
          <w:sz w:val="20"/>
          <w:szCs w:val="20"/>
        </w:rPr>
        <w:t>, MP for Drummond and Critic for Communications</w:t>
      </w:r>
      <w:r>
        <w:rPr>
          <w:rFonts w:ascii="Arial" w:hAnsi="Arial" w:cs="Arial"/>
          <w:b/>
          <w:bCs/>
          <w:sz w:val="20"/>
          <w:szCs w:val="20"/>
        </w:rPr>
        <w:t>:</w:t>
      </w:r>
    </w:p>
    <w:p w14:paraId="6BA499CC" w14:textId="77777777" w:rsidR="00CA3AC8" w:rsidRPr="00D04AE8" w:rsidRDefault="00CA3AC8" w:rsidP="00CA3AC8">
      <w:pPr>
        <w:spacing w:after="0" w:line="276" w:lineRule="auto"/>
        <w:rPr>
          <w:rFonts w:ascii="Arial" w:hAnsi="Arial" w:cs="Arial"/>
          <w:sz w:val="20"/>
          <w:szCs w:val="20"/>
        </w:rPr>
      </w:pPr>
      <w:hyperlink r:id="rId17" w:history="1">
        <w:r w:rsidRPr="00D04AE8">
          <w:rPr>
            <w:rStyle w:val="Hyperlink"/>
            <w:rFonts w:ascii="Arial" w:hAnsi="Arial" w:cs="Arial"/>
            <w:sz w:val="20"/>
            <w:szCs w:val="20"/>
          </w:rPr>
          <w:t>martin.champoux@parl.gc.ca</w:t>
        </w:r>
      </w:hyperlink>
    </w:p>
    <w:p w14:paraId="24AD11A9" w14:textId="77777777" w:rsidR="00CA3AC8" w:rsidRPr="00D04AE8" w:rsidRDefault="00CA3AC8" w:rsidP="00CA3AC8">
      <w:pPr>
        <w:spacing w:after="0" w:line="276" w:lineRule="auto"/>
        <w:rPr>
          <w:rFonts w:ascii="Arial" w:hAnsi="Arial" w:cs="Arial"/>
          <w:sz w:val="20"/>
          <w:szCs w:val="20"/>
        </w:rPr>
      </w:pPr>
    </w:p>
    <w:p w14:paraId="1E8B3F43" w14:textId="77777777" w:rsidR="00CA3AC8" w:rsidRPr="00D04AE8" w:rsidRDefault="00CA3AC8" w:rsidP="00CA3AC8">
      <w:pPr>
        <w:spacing w:after="0" w:line="276" w:lineRule="auto"/>
        <w:rPr>
          <w:rFonts w:ascii="Arial" w:hAnsi="Arial" w:cs="Arial"/>
          <w:b/>
          <w:bCs/>
          <w:sz w:val="20"/>
          <w:szCs w:val="20"/>
        </w:rPr>
      </w:pPr>
      <w:r w:rsidRPr="00D04AE8">
        <w:rPr>
          <w:rFonts w:ascii="Arial" w:hAnsi="Arial" w:cs="Arial"/>
          <w:b/>
          <w:bCs/>
          <w:sz w:val="20"/>
          <w:szCs w:val="20"/>
        </w:rPr>
        <w:t xml:space="preserve">Alexandre </w:t>
      </w:r>
      <w:proofErr w:type="spellStart"/>
      <w:r w:rsidRPr="00D04AE8">
        <w:rPr>
          <w:rFonts w:ascii="Arial" w:hAnsi="Arial" w:cs="Arial"/>
          <w:b/>
          <w:bCs/>
          <w:sz w:val="20"/>
          <w:szCs w:val="20"/>
        </w:rPr>
        <w:t>Boulerice</w:t>
      </w:r>
      <w:proofErr w:type="spellEnd"/>
      <w:r w:rsidRPr="00D04AE8">
        <w:rPr>
          <w:rFonts w:ascii="Arial" w:hAnsi="Arial" w:cs="Arial"/>
          <w:b/>
          <w:bCs/>
          <w:sz w:val="20"/>
          <w:szCs w:val="20"/>
        </w:rPr>
        <w:t>, MP for Rosemont – La-Petite-</w:t>
      </w:r>
      <w:proofErr w:type="spellStart"/>
      <w:r w:rsidRPr="00D04AE8">
        <w:rPr>
          <w:rFonts w:ascii="Arial" w:hAnsi="Arial" w:cs="Arial"/>
          <w:b/>
          <w:bCs/>
          <w:sz w:val="20"/>
          <w:szCs w:val="20"/>
        </w:rPr>
        <w:t>Patrie</w:t>
      </w:r>
      <w:proofErr w:type="spellEnd"/>
      <w:r w:rsidRPr="00D04AE8">
        <w:rPr>
          <w:rFonts w:ascii="Arial" w:hAnsi="Arial" w:cs="Arial"/>
          <w:b/>
          <w:bCs/>
          <w:sz w:val="20"/>
          <w:szCs w:val="20"/>
        </w:rPr>
        <w:t xml:space="preserve"> and Critic for Canadian Heritage</w:t>
      </w:r>
      <w:r>
        <w:rPr>
          <w:rFonts w:ascii="Arial" w:hAnsi="Arial" w:cs="Arial"/>
          <w:b/>
          <w:bCs/>
          <w:sz w:val="20"/>
          <w:szCs w:val="20"/>
        </w:rPr>
        <w:t>:</w:t>
      </w:r>
    </w:p>
    <w:p w14:paraId="5F06B006" w14:textId="77777777" w:rsidR="00CA3AC8" w:rsidRPr="00D04AE8" w:rsidRDefault="00CA3AC8" w:rsidP="00CA3AC8">
      <w:pPr>
        <w:spacing w:after="0" w:line="276" w:lineRule="auto"/>
        <w:rPr>
          <w:rFonts w:ascii="Arial" w:hAnsi="Arial" w:cs="Arial"/>
          <w:b/>
          <w:bCs/>
          <w:sz w:val="20"/>
          <w:szCs w:val="20"/>
        </w:rPr>
      </w:pPr>
      <w:hyperlink r:id="rId18" w:history="1">
        <w:r w:rsidRPr="00D04AE8">
          <w:rPr>
            <w:rStyle w:val="Hyperlink"/>
            <w:rFonts w:ascii="Arial" w:hAnsi="Arial" w:cs="Arial"/>
            <w:sz w:val="20"/>
            <w:szCs w:val="20"/>
          </w:rPr>
          <w:t>Alexandre.Boulerice@parl.gc.ca</w:t>
        </w:r>
      </w:hyperlink>
      <w:r w:rsidRPr="00D04AE8">
        <w:rPr>
          <w:rFonts w:ascii="Arial" w:hAnsi="Arial" w:cs="Arial"/>
          <w:sz w:val="20"/>
          <w:szCs w:val="20"/>
        </w:rPr>
        <w:t xml:space="preserve"> </w:t>
      </w:r>
      <w:r w:rsidRPr="00D04AE8">
        <w:rPr>
          <w:rFonts w:ascii="Arial" w:hAnsi="Arial" w:cs="Arial"/>
          <w:b/>
          <w:bCs/>
          <w:sz w:val="20"/>
          <w:szCs w:val="20"/>
        </w:rPr>
        <w:t xml:space="preserve"> </w:t>
      </w:r>
    </w:p>
    <w:p w14:paraId="1E9BC959" w14:textId="77777777" w:rsidR="00CA3AC8" w:rsidRPr="00D04AE8" w:rsidRDefault="00CA3AC8" w:rsidP="00CA3AC8">
      <w:pPr>
        <w:spacing w:after="0" w:line="276" w:lineRule="auto"/>
        <w:rPr>
          <w:rFonts w:ascii="Arial" w:hAnsi="Arial" w:cs="Arial"/>
          <w:b/>
          <w:bCs/>
          <w:sz w:val="20"/>
          <w:szCs w:val="20"/>
        </w:rPr>
      </w:pPr>
    </w:p>
    <w:p w14:paraId="598815C6" w14:textId="77777777" w:rsidR="00CA3AC8" w:rsidRPr="00D04AE8" w:rsidRDefault="00CA3AC8" w:rsidP="00CA3AC8">
      <w:pPr>
        <w:spacing w:after="0" w:line="276" w:lineRule="auto"/>
        <w:rPr>
          <w:rFonts w:ascii="Arial" w:hAnsi="Arial" w:cs="Arial"/>
          <w:b/>
          <w:bCs/>
          <w:sz w:val="20"/>
          <w:szCs w:val="20"/>
        </w:rPr>
      </w:pPr>
      <w:r w:rsidRPr="00D04AE8">
        <w:rPr>
          <w:rFonts w:ascii="Arial" w:hAnsi="Arial" w:cs="Arial"/>
          <w:b/>
          <w:bCs/>
          <w:sz w:val="20"/>
          <w:szCs w:val="20"/>
        </w:rPr>
        <w:t>Peter Julian, MP for New Westminster – Burnaby and Deputy Critic for Canadian Heritage</w:t>
      </w:r>
      <w:r>
        <w:rPr>
          <w:rFonts w:ascii="Arial" w:hAnsi="Arial" w:cs="Arial"/>
          <w:b/>
          <w:bCs/>
          <w:sz w:val="20"/>
          <w:szCs w:val="20"/>
        </w:rPr>
        <w:t>:</w:t>
      </w:r>
      <w:r w:rsidRPr="00D04AE8">
        <w:rPr>
          <w:rFonts w:ascii="Arial" w:hAnsi="Arial" w:cs="Arial"/>
          <w:b/>
          <w:bCs/>
          <w:sz w:val="20"/>
          <w:szCs w:val="20"/>
        </w:rPr>
        <w:t xml:space="preserve"> </w:t>
      </w:r>
      <w:hyperlink r:id="rId19" w:history="1">
        <w:r w:rsidRPr="00D04AE8">
          <w:rPr>
            <w:rStyle w:val="Hyperlink"/>
            <w:rFonts w:ascii="Arial" w:hAnsi="Arial" w:cs="Arial"/>
            <w:sz w:val="20"/>
            <w:szCs w:val="20"/>
          </w:rPr>
          <w:t>Peter.Julian@parl.gc.ca</w:t>
        </w:r>
      </w:hyperlink>
    </w:p>
    <w:p w14:paraId="041020BD" w14:textId="77777777" w:rsidR="00CA3AC8" w:rsidRPr="00915117" w:rsidRDefault="00CA3AC8" w:rsidP="00915117">
      <w:pPr>
        <w:spacing w:after="0"/>
        <w:jc w:val="both"/>
        <w:rPr>
          <w:rFonts w:ascii="Arial" w:hAnsi="Arial" w:cs="Arial"/>
          <w:sz w:val="20"/>
          <w:szCs w:val="20"/>
          <w:lang w:val="fr-CA"/>
        </w:rPr>
      </w:pPr>
    </w:p>
    <w:sectPr w:rsidR="00CA3AC8" w:rsidRPr="009151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7MwMrAwNTE3sjRX0lEKTi0uzszPAykwrAUAmSmR/iwAAAA="/>
  </w:docVars>
  <w:rsids>
    <w:rsidRoot w:val="00915117"/>
    <w:rsid w:val="0003677D"/>
    <w:rsid w:val="00225CB0"/>
    <w:rsid w:val="0026099D"/>
    <w:rsid w:val="00333C7F"/>
    <w:rsid w:val="00915117"/>
    <w:rsid w:val="00CA3AC8"/>
    <w:rsid w:val="00D547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F725"/>
  <w15:chartTrackingRefBased/>
  <w15:docId w15:val="{2F41C08E-C026-4A0F-BA8D-54AFB989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A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a.Fortier@parl.gc.ca" TargetMode="External"/><Relationship Id="rId13" Type="http://schemas.openxmlformats.org/officeDocument/2006/relationships/hyperlink" Target="mailto:Faizel.gulamhussein@cra-arc.gc.ca" TargetMode="External"/><Relationship Id="rId18" Type="http://schemas.openxmlformats.org/officeDocument/2006/relationships/hyperlink" Target="mailto:Alexandre.Boulerice@parl.gc.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mailto:Bill.Morneau@parl.gc.ca" TargetMode="External"/><Relationship Id="rId12" Type="http://schemas.openxmlformats.org/officeDocument/2006/relationships/hyperlink" Target="mailto:Matthew.Gray@cra-arc.gc.ca" TargetMode="External"/><Relationship Id="rId17" Type="http://schemas.openxmlformats.org/officeDocument/2006/relationships/hyperlink" Target="mailto:martin.champoux@parl.gc.ca" TargetMode="External"/><Relationship Id="rId2" Type="http://schemas.openxmlformats.org/officeDocument/2006/relationships/customXml" Target="../customXml/item2.xml"/><Relationship Id="rId16" Type="http://schemas.openxmlformats.org/officeDocument/2006/relationships/hyperlink" Target="mailto:Caroline.Desbiens@parl.g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ane.Lebouthillier@parl.gc.ca" TargetMode="External"/><Relationship Id="rId5" Type="http://schemas.openxmlformats.org/officeDocument/2006/relationships/settings" Target="settings.xml"/><Relationship Id="rId15" Type="http://schemas.openxmlformats.org/officeDocument/2006/relationships/hyperlink" Target="mailto:Nelly.Shin@parl.gc.ca" TargetMode="External"/><Relationship Id="rId10" Type="http://schemas.openxmlformats.org/officeDocument/2006/relationships/hyperlink" Target="mailto:jill.pilgrim@hrsdc-rhdcc.gc.ca" TargetMode="External"/><Relationship Id="rId19" Type="http://schemas.openxmlformats.org/officeDocument/2006/relationships/hyperlink" Target="mailto:Peter.Julian@parl.gc.ca" TargetMode="External"/><Relationship Id="rId4" Type="http://schemas.openxmlformats.org/officeDocument/2006/relationships/styles" Target="styles.xml"/><Relationship Id="rId9" Type="http://schemas.openxmlformats.org/officeDocument/2006/relationships/hyperlink" Target="mailto:Carla.Qualtrough@parl.gc.ca" TargetMode="External"/><Relationship Id="rId14" Type="http://schemas.openxmlformats.org/officeDocument/2006/relationships/hyperlink" Target="mailto:steven.blaney@parl.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25D26B4E876488042177FCB7F018D" ma:contentTypeVersion="12" ma:contentTypeDescription="Create a new document." ma:contentTypeScope="" ma:versionID="175f941b9f8fd2c7f1ba10cda71d8639">
  <xsd:schema xmlns:xsd="http://www.w3.org/2001/XMLSchema" xmlns:xs="http://www.w3.org/2001/XMLSchema" xmlns:p="http://schemas.microsoft.com/office/2006/metadata/properties" xmlns:ns3="5ce1567e-3579-4643-b1e7-037725f5400f" xmlns:ns4="92999710-187d-4018-a2b8-1b4077ede78a" targetNamespace="http://schemas.microsoft.com/office/2006/metadata/properties" ma:root="true" ma:fieldsID="35115ce883b545a58314f1e9ab318902" ns3:_="" ns4:_="">
    <xsd:import namespace="5ce1567e-3579-4643-b1e7-037725f5400f"/>
    <xsd:import namespace="92999710-187d-4018-a2b8-1b4077ede7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1567e-3579-4643-b1e7-037725f54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999710-187d-4018-a2b8-1b4077ede7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F19E2-A0AE-4EE3-AF09-0B2372052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1567e-3579-4643-b1e7-037725f5400f"/>
    <ds:schemaRef ds:uri="92999710-187d-4018-a2b8-1b4077ede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44E23-B9AF-4B18-854F-E0CE856D1D49}">
  <ds:schemaRefs>
    <ds:schemaRef ds:uri="http://schemas.microsoft.com/sharepoint/v3/contenttype/forms"/>
  </ds:schemaRefs>
</ds:datastoreItem>
</file>

<file path=customXml/itemProps3.xml><?xml version="1.0" encoding="utf-8"?>
<ds:datastoreItem xmlns:ds="http://schemas.openxmlformats.org/officeDocument/2006/customXml" ds:itemID="{A501B726-316A-4A79-A0EE-9E2A162221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Beltran</dc:creator>
  <cp:keywords/>
  <dc:description/>
  <cp:lastModifiedBy>natalie@ontariopresents.ca</cp:lastModifiedBy>
  <cp:revision>3</cp:revision>
  <dcterms:created xsi:type="dcterms:W3CDTF">2020-06-11T13:53:00Z</dcterms:created>
  <dcterms:modified xsi:type="dcterms:W3CDTF">2020-06-11T18:03:00Z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0x01010050425D26B4E876488042177FCB7F018D</vt:lpwstr>
  </property>
</Properties>
</file>